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92BBA" w14:textId="77777777" w:rsidR="0015463D" w:rsidRPr="0015463D" w:rsidRDefault="0015463D" w:rsidP="0015463D">
      <w:pPr>
        <w:shd w:val="clear" w:color="auto" w:fill="FFFFFF"/>
        <w:spacing w:before="101" w:after="101" w:line="456" w:lineRule="atLeast"/>
        <w:outlineLvl w:val="0"/>
        <w:rPr>
          <w:rFonts w:ascii="Arial" w:eastAsia="Times New Roman" w:hAnsi="Arial" w:cs="Arial"/>
          <w:color w:val="9A0130"/>
          <w:kern w:val="36"/>
          <w:sz w:val="44"/>
          <w:szCs w:val="44"/>
        </w:rPr>
      </w:pPr>
      <w:r w:rsidRPr="0015463D">
        <w:rPr>
          <w:rFonts w:ascii="Times New Roman" w:eastAsia="Times New Roman" w:hAnsi="Times New Roman" w:cs="Times New Roman"/>
          <w:b/>
          <w:bCs/>
          <w:color w:val="9A0130"/>
          <w:kern w:val="36"/>
          <w:sz w:val="44"/>
          <w:szCs w:val="44"/>
        </w:rPr>
        <w:t xml:space="preserve">Greater Pittsburgh Counseling Association </w:t>
      </w:r>
    </w:p>
    <w:p w14:paraId="1A0F5FAE" w14:textId="77777777" w:rsidR="00F33254" w:rsidRDefault="0015463D" w:rsidP="0015463D">
      <w:pPr>
        <w:shd w:val="clear" w:color="auto" w:fill="FFFFFF"/>
        <w:spacing w:before="101" w:after="101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5463D">
        <w:rPr>
          <w:rFonts w:ascii="Times New Roman" w:eastAsia="Times New Roman" w:hAnsi="Times New Roman" w:cs="Times New Roman"/>
          <w:color w:val="000000"/>
          <w:sz w:val="27"/>
          <w:szCs w:val="27"/>
        </w:rPr>
        <w:t>The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Greater Pittsburgh</w:t>
      </w:r>
      <w:r w:rsidRPr="001546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Counseling Association (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G</w:t>
      </w:r>
      <w:r w:rsidRPr="0015463D">
        <w:rPr>
          <w:rFonts w:ascii="Times New Roman" w:eastAsia="Times New Roman" w:hAnsi="Times New Roman" w:cs="Times New Roman"/>
          <w:color w:val="000000"/>
          <w:sz w:val="27"/>
          <w:szCs w:val="27"/>
        </w:rPr>
        <w:t>PCA)</w:t>
      </w:r>
      <w:r w:rsidRPr="0015463D">
        <w:rPr>
          <w:rFonts w:ascii="Arial" w:eastAsia="Times New Roman" w:hAnsi="Arial" w:cs="Arial"/>
          <w:color w:val="000000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is</w:t>
      </w:r>
      <w:r w:rsidRPr="001546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 regional branch of the Pennsylvania Counseling Association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(PCA). The southwest region</w:t>
      </w:r>
      <w:r w:rsidR="00093EE4">
        <w:rPr>
          <w:rFonts w:ascii="Times New Roman" w:eastAsia="Times New Roman" w:hAnsi="Times New Roman" w:cs="Times New Roman"/>
          <w:color w:val="000000"/>
          <w:sz w:val="27"/>
          <w:szCs w:val="27"/>
        </w:rPr>
        <w:t>al branch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includes the following nine counties: Allegheny, Armstrong, Beaver, Butler, Fayette, Greene, Indiana, Westmoreland, and Washington. </w:t>
      </w:r>
    </w:p>
    <w:p w14:paraId="5AD65945" w14:textId="77777777" w:rsidR="0015463D" w:rsidRPr="00F33254" w:rsidRDefault="0015463D" w:rsidP="0015463D">
      <w:pPr>
        <w:shd w:val="clear" w:color="auto" w:fill="FFFFFF"/>
        <w:spacing w:before="101" w:after="101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546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The purpose of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our</w:t>
      </w:r>
      <w:r w:rsidRPr="001546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regional branch chapter is </w:t>
      </w:r>
      <w:r w:rsidR="00F3325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creating meaningful ways for professional counselors to benefit from the </w:t>
      </w:r>
      <w:r w:rsidR="00861EBA">
        <w:rPr>
          <w:rFonts w:ascii="Times New Roman" w:eastAsia="Times New Roman" w:hAnsi="Times New Roman" w:cs="Times New Roman"/>
          <w:color w:val="000000"/>
          <w:sz w:val="27"/>
          <w:szCs w:val="27"/>
        </w:rPr>
        <w:t>mission and vision of PCA</w:t>
      </w:r>
      <w:r w:rsidR="00F3325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</w:p>
    <w:p w14:paraId="6C2B9BB5" w14:textId="77777777" w:rsidR="0015463D" w:rsidRPr="00861EBA" w:rsidRDefault="0015463D" w:rsidP="0015463D">
      <w:pPr>
        <w:shd w:val="clear" w:color="auto" w:fill="FFFFFF"/>
        <w:spacing w:before="101" w:after="101" w:line="24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861E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The GPCA strives to:</w:t>
      </w:r>
    </w:p>
    <w:p w14:paraId="60016151" w14:textId="77777777" w:rsidR="0015463D" w:rsidRDefault="0015463D" w:rsidP="0015463D">
      <w:pPr>
        <w:pStyle w:val="ListParagraph"/>
        <w:numPr>
          <w:ilvl w:val="0"/>
          <w:numId w:val="7"/>
        </w:numPr>
        <w:shd w:val="clear" w:color="auto" w:fill="FFFFFF"/>
        <w:spacing w:before="101" w:after="101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Promote professionalism in counseling along with the development of both new and seasoned counselors. </w:t>
      </w:r>
    </w:p>
    <w:p w14:paraId="2FFF564A" w14:textId="77777777" w:rsidR="0015463D" w:rsidRDefault="0015463D" w:rsidP="0015463D">
      <w:pPr>
        <w:pStyle w:val="ListParagraph"/>
        <w:numPr>
          <w:ilvl w:val="0"/>
          <w:numId w:val="7"/>
        </w:numPr>
        <w:shd w:val="clear" w:color="auto" w:fill="FFFFFF"/>
        <w:spacing w:before="101" w:after="101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Encourage graduate students looking to become actively involved in the organization. </w:t>
      </w:r>
    </w:p>
    <w:p w14:paraId="719E2401" w14:textId="77777777" w:rsidR="00861EBA" w:rsidRDefault="0015463D" w:rsidP="00861EBA">
      <w:pPr>
        <w:pStyle w:val="ListParagraph"/>
        <w:numPr>
          <w:ilvl w:val="0"/>
          <w:numId w:val="7"/>
        </w:numPr>
        <w:shd w:val="clear" w:color="auto" w:fill="FFFFFF"/>
        <w:spacing w:before="101" w:after="101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Support current </w:t>
      </w:r>
      <w:r w:rsidR="00861EBA">
        <w:rPr>
          <w:rFonts w:ascii="Times New Roman" w:eastAsia="Times New Roman" w:hAnsi="Times New Roman" w:cs="Times New Roman"/>
          <w:color w:val="000000"/>
          <w:sz w:val="27"/>
          <w:szCs w:val="27"/>
        </w:rPr>
        <w:t>professional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counselors through networking and continuing education (CE) opportunities. </w:t>
      </w:r>
    </w:p>
    <w:p w14:paraId="5AD8335F" w14:textId="77777777" w:rsidR="00861EBA" w:rsidRPr="00861EBA" w:rsidRDefault="00861EBA" w:rsidP="00861EBA">
      <w:pPr>
        <w:pStyle w:val="ListParagraph"/>
        <w:shd w:val="clear" w:color="auto" w:fill="FFFFFF"/>
        <w:spacing w:before="101" w:after="101" w:line="240" w:lineRule="atLeast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14:paraId="3337AAD7" w14:textId="77777777" w:rsidR="0015463D" w:rsidRPr="0015463D" w:rsidRDefault="0015463D" w:rsidP="0015463D">
      <w:pPr>
        <w:shd w:val="clear" w:color="auto" w:fill="FFFFFF"/>
        <w:spacing w:before="101" w:after="101" w:line="240" w:lineRule="atLeast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G</w:t>
      </w:r>
      <w:r w:rsidRPr="001546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PCA Member Benefits:</w:t>
      </w:r>
    </w:p>
    <w:p w14:paraId="79A1C016" w14:textId="77777777" w:rsidR="0015463D" w:rsidRPr="0015463D" w:rsidRDefault="0015463D" w:rsidP="0015463D">
      <w:pPr>
        <w:numPr>
          <w:ilvl w:val="0"/>
          <w:numId w:val="4"/>
        </w:numPr>
        <w:shd w:val="clear" w:color="auto" w:fill="FFFFFF"/>
        <w:spacing w:before="101" w:after="101" w:line="240" w:lineRule="atLeast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Affordable p</w:t>
      </w:r>
      <w:r w:rsidRPr="001546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rofessional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d</w:t>
      </w:r>
      <w:r w:rsidRPr="001546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evelopment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o</w:t>
      </w:r>
      <w:r w:rsidRPr="0015463D">
        <w:rPr>
          <w:rFonts w:ascii="Times New Roman" w:eastAsia="Times New Roman" w:hAnsi="Times New Roman" w:cs="Times New Roman"/>
          <w:color w:val="000000"/>
          <w:sz w:val="27"/>
          <w:szCs w:val="27"/>
        </w:rPr>
        <w:t>pportunities (e.g., training, workshops)</w:t>
      </w:r>
    </w:p>
    <w:p w14:paraId="4D52FEDB" w14:textId="77777777" w:rsidR="0015463D" w:rsidRPr="0015463D" w:rsidRDefault="0015463D" w:rsidP="0015463D">
      <w:pPr>
        <w:numPr>
          <w:ilvl w:val="0"/>
          <w:numId w:val="4"/>
        </w:numPr>
        <w:shd w:val="clear" w:color="auto" w:fill="FFFFFF"/>
        <w:spacing w:before="101" w:after="101" w:line="240" w:lineRule="atLeast"/>
        <w:rPr>
          <w:rFonts w:ascii="Arial" w:eastAsia="Times New Roman" w:hAnsi="Arial" w:cs="Arial"/>
          <w:color w:val="000000"/>
        </w:rPr>
      </w:pPr>
      <w:r w:rsidRPr="001546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Networking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o</w:t>
      </w:r>
      <w:r w:rsidRPr="0015463D">
        <w:rPr>
          <w:rFonts w:ascii="Times New Roman" w:eastAsia="Times New Roman" w:hAnsi="Times New Roman" w:cs="Times New Roman"/>
          <w:color w:val="000000"/>
          <w:sz w:val="27"/>
          <w:szCs w:val="27"/>
        </w:rPr>
        <w:t>pportunities (e.g.,</w:t>
      </w:r>
      <w:r w:rsidR="00861EB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connecting with regional counselors at training opportunities</w:t>
      </w:r>
      <w:r w:rsidRPr="0015463D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14:paraId="040802EF" w14:textId="77777777" w:rsidR="00143CBE" w:rsidRPr="00861EBA" w:rsidRDefault="00861EBA" w:rsidP="0015463D">
      <w:pPr>
        <w:numPr>
          <w:ilvl w:val="0"/>
          <w:numId w:val="4"/>
        </w:numPr>
        <w:shd w:val="clear" w:color="auto" w:fill="FFFFFF"/>
        <w:spacing w:before="101" w:after="101" w:line="240" w:lineRule="atLeast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Local p</w:t>
      </w:r>
      <w:r w:rsidR="0015463D" w:rsidRPr="001546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rofessional </w:t>
      </w:r>
      <w:r w:rsidR="00143CBE">
        <w:rPr>
          <w:rFonts w:ascii="Times New Roman" w:eastAsia="Times New Roman" w:hAnsi="Times New Roman" w:cs="Times New Roman"/>
          <w:color w:val="000000"/>
          <w:sz w:val="27"/>
          <w:szCs w:val="27"/>
        </w:rPr>
        <w:t>l</w:t>
      </w:r>
      <w:r w:rsidR="0015463D" w:rsidRPr="001546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eadership </w:t>
      </w:r>
      <w:r w:rsidR="00143CBE">
        <w:rPr>
          <w:rFonts w:ascii="Times New Roman" w:eastAsia="Times New Roman" w:hAnsi="Times New Roman" w:cs="Times New Roman"/>
          <w:color w:val="000000"/>
          <w:sz w:val="27"/>
          <w:szCs w:val="27"/>
        </w:rPr>
        <w:t>o</w:t>
      </w:r>
      <w:r w:rsidR="0015463D" w:rsidRPr="0015463D">
        <w:rPr>
          <w:rFonts w:ascii="Times New Roman" w:eastAsia="Times New Roman" w:hAnsi="Times New Roman" w:cs="Times New Roman"/>
          <w:color w:val="000000"/>
          <w:sz w:val="27"/>
          <w:szCs w:val="27"/>
        </w:rPr>
        <w:t>pportunities (e.g., association officers, mentoring)</w:t>
      </w:r>
    </w:p>
    <w:p w14:paraId="42654977" w14:textId="77777777" w:rsidR="00861EBA" w:rsidRPr="00861EBA" w:rsidRDefault="00861EBA" w:rsidP="00861EBA">
      <w:pPr>
        <w:shd w:val="clear" w:color="auto" w:fill="FFFFFF"/>
        <w:spacing w:before="101" w:after="101" w:line="240" w:lineRule="atLeast"/>
        <w:ind w:left="720"/>
        <w:rPr>
          <w:rFonts w:ascii="Arial" w:eastAsia="Times New Roman" w:hAnsi="Arial" w:cs="Arial"/>
          <w:color w:val="000000"/>
          <w:sz w:val="10"/>
          <w:szCs w:val="10"/>
        </w:rPr>
      </w:pPr>
    </w:p>
    <w:p w14:paraId="42C02E60" w14:textId="77777777" w:rsidR="0015463D" w:rsidRPr="0015463D" w:rsidRDefault="0015463D" w:rsidP="0015463D">
      <w:pPr>
        <w:shd w:val="clear" w:color="auto" w:fill="FFFFFF"/>
        <w:spacing w:before="101" w:after="101" w:line="240" w:lineRule="atLeast"/>
        <w:rPr>
          <w:rFonts w:ascii="Arial" w:eastAsia="Times New Roman" w:hAnsi="Arial" w:cs="Arial"/>
          <w:color w:val="000000"/>
        </w:rPr>
      </w:pPr>
      <w:r w:rsidRPr="001546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Other Information:</w:t>
      </w:r>
    </w:p>
    <w:p w14:paraId="61BFF20A" w14:textId="77777777" w:rsidR="0015463D" w:rsidRPr="0015463D" w:rsidRDefault="00143CBE" w:rsidP="0015463D">
      <w:pPr>
        <w:numPr>
          <w:ilvl w:val="0"/>
          <w:numId w:val="5"/>
        </w:numPr>
        <w:shd w:val="clear" w:color="auto" w:fill="FFFFFF"/>
        <w:spacing w:before="101" w:after="101" w:line="240" w:lineRule="atLeast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G</w:t>
      </w:r>
      <w:r w:rsidR="0015463D" w:rsidRPr="0015463D">
        <w:rPr>
          <w:rFonts w:ascii="Times New Roman" w:eastAsia="Times New Roman" w:hAnsi="Times New Roman" w:cs="Times New Roman"/>
          <w:color w:val="000000"/>
          <w:sz w:val="27"/>
          <w:szCs w:val="27"/>
        </w:rPr>
        <w:t>PCA is committed to meeting the needs of members in the region from across counseling specialty areas</w:t>
      </w:r>
    </w:p>
    <w:p w14:paraId="1BB54952" w14:textId="77777777" w:rsidR="0015463D" w:rsidRPr="00143CBE" w:rsidRDefault="00143CBE" w:rsidP="0015463D">
      <w:pPr>
        <w:numPr>
          <w:ilvl w:val="0"/>
          <w:numId w:val="5"/>
        </w:numPr>
        <w:shd w:val="clear" w:color="auto" w:fill="FFFFFF"/>
        <w:spacing w:before="101" w:after="101" w:line="240" w:lineRule="atLeast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G</w:t>
      </w:r>
      <w:r w:rsidR="0015463D" w:rsidRPr="0015463D">
        <w:rPr>
          <w:rFonts w:ascii="Times New Roman" w:eastAsia="Times New Roman" w:hAnsi="Times New Roman" w:cs="Times New Roman"/>
          <w:color w:val="000000"/>
          <w:sz w:val="27"/>
          <w:szCs w:val="27"/>
        </w:rPr>
        <w:t>PCA has room for you to become involved and shape the future of the association</w:t>
      </w:r>
    </w:p>
    <w:p w14:paraId="14CA808B" w14:textId="77777777" w:rsidR="00143CBE" w:rsidRDefault="00143CBE" w:rsidP="0015463D">
      <w:pPr>
        <w:numPr>
          <w:ilvl w:val="1"/>
          <w:numId w:val="5"/>
        </w:numPr>
        <w:shd w:val="clear" w:color="auto" w:fill="FFFFFF"/>
        <w:spacing w:before="101" w:after="101" w:line="240" w:lineRule="atLeast"/>
        <w:rPr>
          <w:rFonts w:ascii="Arial" w:eastAsia="Times New Roman" w:hAnsi="Arial" w:cs="Arial"/>
          <w:color w:val="000000"/>
        </w:rPr>
      </w:pPr>
      <w:r w:rsidRPr="0015463D">
        <w:rPr>
          <w:rFonts w:ascii="Times New Roman" w:eastAsia="Times New Roman" w:hAnsi="Times New Roman" w:cs="Times New Roman"/>
          <w:color w:val="000000"/>
          <w:sz w:val="27"/>
          <w:szCs w:val="27"/>
        </w:rPr>
        <w:t>Get involved through offering training, workshops, and other professional development opportunities to area counselors and build your professional resume</w:t>
      </w:r>
      <w:r>
        <w:rPr>
          <w:rFonts w:ascii="Arial" w:eastAsia="Times New Roman" w:hAnsi="Arial" w:cs="Arial"/>
          <w:color w:val="000000"/>
        </w:rPr>
        <w:t xml:space="preserve">! </w:t>
      </w:r>
    </w:p>
    <w:p w14:paraId="37B21F5A" w14:textId="77777777" w:rsidR="00F33254" w:rsidRPr="00861EBA" w:rsidRDefault="00F33254" w:rsidP="00F33254">
      <w:pPr>
        <w:shd w:val="clear" w:color="auto" w:fill="FFFFFF"/>
        <w:spacing w:before="101" w:after="101" w:line="240" w:lineRule="atLeast"/>
        <w:ind w:left="1440"/>
        <w:rPr>
          <w:rFonts w:ascii="Arial" w:eastAsia="Times New Roman" w:hAnsi="Arial" w:cs="Arial"/>
          <w:color w:val="000000"/>
        </w:rPr>
      </w:pPr>
    </w:p>
    <w:p w14:paraId="476984C7" w14:textId="77777777" w:rsidR="0015463D" w:rsidRPr="0015463D" w:rsidRDefault="0015463D" w:rsidP="0015463D">
      <w:pPr>
        <w:shd w:val="clear" w:color="auto" w:fill="FFFFFF"/>
        <w:spacing w:before="101" w:after="101" w:line="240" w:lineRule="atLeast"/>
        <w:rPr>
          <w:rFonts w:ascii="Arial" w:eastAsia="Times New Roman" w:hAnsi="Arial" w:cs="Arial"/>
          <w:color w:val="000000"/>
        </w:rPr>
      </w:pPr>
      <w:r w:rsidRPr="001546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To Join </w:t>
      </w:r>
      <w:r w:rsidR="00861E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G</w:t>
      </w:r>
      <w:r w:rsidRPr="001546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PCA:</w:t>
      </w:r>
    </w:p>
    <w:p w14:paraId="3617B244" w14:textId="77777777" w:rsidR="0015463D" w:rsidRPr="00F33254" w:rsidRDefault="0015463D" w:rsidP="0015463D">
      <w:pPr>
        <w:numPr>
          <w:ilvl w:val="0"/>
          <w:numId w:val="6"/>
        </w:numPr>
        <w:shd w:val="clear" w:color="auto" w:fill="FFFFFF"/>
        <w:spacing w:before="101" w:after="101" w:line="240" w:lineRule="atLeast"/>
        <w:rPr>
          <w:rFonts w:ascii="Arial" w:eastAsia="Times New Roman" w:hAnsi="Arial" w:cs="Arial"/>
          <w:color w:val="000000"/>
        </w:rPr>
      </w:pPr>
      <w:r w:rsidRPr="001546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Membership in </w:t>
      </w:r>
      <w:r w:rsidR="00143CBE">
        <w:rPr>
          <w:rFonts w:ascii="Times New Roman" w:eastAsia="Times New Roman" w:hAnsi="Times New Roman" w:cs="Times New Roman"/>
          <w:color w:val="000000"/>
          <w:sz w:val="27"/>
          <w:szCs w:val="27"/>
        </w:rPr>
        <w:t>G</w:t>
      </w:r>
      <w:r w:rsidRPr="001546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PCA does require that you </w:t>
      </w:r>
      <w:proofErr w:type="gramStart"/>
      <w:r w:rsidRPr="0015463D">
        <w:rPr>
          <w:rFonts w:ascii="Times New Roman" w:eastAsia="Times New Roman" w:hAnsi="Times New Roman" w:cs="Times New Roman"/>
          <w:color w:val="000000"/>
          <w:sz w:val="27"/>
          <w:szCs w:val="27"/>
        </w:rPr>
        <w:t>are</w:t>
      </w:r>
      <w:proofErr w:type="gramEnd"/>
      <w:r w:rsidRPr="001546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 member of PCA. </w:t>
      </w:r>
      <w:r w:rsidR="00143C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Find </w:t>
      </w:r>
      <w:r w:rsidRPr="001546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PCA membership </w:t>
      </w:r>
      <w:r w:rsidR="00143C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benefits </w:t>
      </w:r>
      <w:hyperlink r:id="rId8" w:history="1">
        <w:r w:rsidR="00143CBE" w:rsidRPr="00143CBE">
          <w:rPr>
            <w:rStyle w:val="Hyperlink"/>
            <w:rFonts w:ascii="Times New Roman" w:eastAsia="Times New Roman" w:hAnsi="Times New Roman" w:cs="Times New Roman"/>
            <w:sz w:val="27"/>
            <w:szCs w:val="27"/>
          </w:rPr>
          <w:t>here</w:t>
        </w:r>
      </w:hyperlink>
      <w:r w:rsidRPr="0015463D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461EAABA" w14:textId="4C190E6D" w:rsidR="00F33254" w:rsidRPr="0015463D" w:rsidRDefault="00F33254" w:rsidP="00F33254">
      <w:pPr>
        <w:numPr>
          <w:ilvl w:val="1"/>
          <w:numId w:val="6"/>
        </w:numPr>
        <w:shd w:val="clear" w:color="auto" w:fill="FFFFFF"/>
        <w:spacing w:before="101" w:after="101" w:line="240" w:lineRule="atLeast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If you are already a PCA member and want to add this division to your membership, please e-mail </w:t>
      </w:r>
      <w:hyperlink r:id="rId9" w:history="1">
        <w:r w:rsidR="00C60339" w:rsidRPr="00197AF8">
          <w:rPr>
            <w:rStyle w:val="Hyperlink"/>
            <w:rFonts w:ascii="Times New Roman" w:eastAsia="Times New Roman" w:hAnsi="Times New Roman" w:cs="Times New Roman"/>
            <w:sz w:val="27"/>
            <w:szCs w:val="27"/>
          </w:rPr>
          <w:t>info@pacounseling.org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so it can be added to your membership record. </w:t>
      </w:r>
    </w:p>
    <w:p w14:paraId="21887B1D" w14:textId="77777777" w:rsidR="00F33254" w:rsidRPr="00F33254" w:rsidRDefault="00143CBE" w:rsidP="00F33254">
      <w:pPr>
        <w:numPr>
          <w:ilvl w:val="0"/>
          <w:numId w:val="6"/>
        </w:numPr>
        <w:shd w:val="clear" w:color="auto" w:fill="FFFFFF"/>
        <w:spacing w:before="101" w:after="101" w:line="240" w:lineRule="atLeast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G</w:t>
      </w:r>
      <w:r w:rsidR="0015463D" w:rsidRPr="0015463D">
        <w:rPr>
          <w:rFonts w:ascii="Times New Roman" w:eastAsia="Times New Roman" w:hAnsi="Times New Roman" w:cs="Times New Roman"/>
          <w:color w:val="000000"/>
          <w:sz w:val="27"/>
          <w:szCs w:val="27"/>
        </w:rPr>
        <w:t>PCA annual membership dues are $1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5</w:t>
      </w:r>
      <w:r w:rsidR="0015463D" w:rsidRPr="001546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for professionals and $5 for students and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new professionals! </w:t>
      </w:r>
    </w:p>
    <w:sectPr w:rsidR="00F33254" w:rsidRPr="00F33254" w:rsidSect="00AD39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7403B"/>
    <w:multiLevelType w:val="multilevel"/>
    <w:tmpl w:val="9DB84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87C0E"/>
    <w:multiLevelType w:val="multilevel"/>
    <w:tmpl w:val="DC86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037DB"/>
    <w:multiLevelType w:val="hybridMultilevel"/>
    <w:tmpl w:val="3634C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85AA1"/>
    <w:multiLevelType w:val="multilevel"/>
    <w:tmpl w:val="21D07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B62D8B"/>
    <w:multiLevelType w:val="multilevel"/>
    <w:tmpl w:val="BE762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62429F"/>
    <w:multiLevelType w:val="multilevel"/>
    <w:tmpl w:val="1F9A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893510"/>
    <w:multiLevelType w:val="multilevel"/>
    <w:tmpl w:val="CF6E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3D"/>
    <w:rsid w:val="00093EE4"/>
    <w:rsid w:val="00143CBE"/>
    <w:rsid w:val="0015463D"/>
    <w:rsid w:val="00706427"/>
    <w:rsid w:val="00861EBA"/>
    <w:rsid w:val="00AD39F8"/>
    <w:rsid w:val="00C60339"/>
    <w:rsid w:val="00F3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74FC0"/>
  <w15:chartTrackingRefBased/>
  <w15:docId w15:val="{7C639E30-58E8-D74D-819E-7BD9DB43D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463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5463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15463D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63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5463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15463D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15463D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5463D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5463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5463D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5463D"/>
    <w:rPr>
      <w:rFonts w:ascii="Arial" w:eastAsia="Times New Roman" w:hAnsi="Arial" w:cs="Arial"/>
      <w:vanish/>
      <w:sz w:val="16"/>
      <w:szCs w:val="16"/>
    </w:rPr>
  </w:style>
  <w:style w:type="paragraph" w:customStyle="1" w:styleId="last">
    <w:name w:val="last"/>
    <w:basedOn w:val="Normal"/>
    <w:rsid w:val="0015463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5463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5463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5463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43C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1E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3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7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0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54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4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7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counseling.org/aws/PACA/pt/sp/membershi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pacounselin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134802E893143A4AC568FD603A4DB" ma:contentTypeVersion="12" ma:contentTypeDescription="Create a new document." ma:contentTypeScope="" ma:versionID="7a67ef1e5a5a1b6d1b3c736a4151a668">
  <xsd:schema xmlns:xsd="http://www.w3.org/2001/XMLSchema" xmlns:xs="http://www.w3.org/2001/XMLSchema" xmlns:p="http://schemas.microsoft.com/office/2006/metadata/properties" xmlns:ns2="202b2c09-c5b9-4655-8a89-32d2a793e0c0" xmlns:ns3="054655c4-386f-4d2b-a9a1-67652d452fa0" targetNamespace="http://schemas.microsoft.com/office/2006/metadata/properties" ma:root="true" ma:fieldsID="8e4028991d2a7a73e6a81fa44500474a" ns2:_="" ns3:_="">
    <xsd:import namespace="202b2c09-c5b9-4655-8a89-32d2a793e0c0"/>
    <xsd:import namespace="054655c4-386f-4d2b-a9a1-67652d452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2c09-c5b9-4655-8a89-32d2a793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55c4-386f-4d2b-a9a1-67652d452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E499F9-C608-4217-9F5A-F249E979B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b2c09-c5b9-4655-8a89-32d2a793e0c0"/>
    <ds:schemaRef ds:uri="054655c4-386f-4d2b-a9a1-67652d452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A1459B-6363-4E12-8C05-497F5DCEEE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72DA3B-34D5-4D45-9478-791049C3CD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1636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A. Kautzman-East</dc:creator>
  <cp:keywords/>
  <dc:description/>
  <cp:lastModifiedBy>Deneen Pennington</cp:lastModifiedBy>
  <cp:revision>2</cp:revision>
  <dcterms:created xsi:type="dcterms:W3CDTF">2020-05-05T12:39:00Z</dcterms:created>
  <dcterms:modified xsi:type="dcterms:W3CDTF">2020-05-05T12:39:00Z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0x010100F78134802E893143A4AC568FD603A4DB</vt:lpwstr>
  </property>
</Properties>
</file>